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E67B" w14:textId="38675258" w:rsidR="00416E04" w:rsidRDefault="00000000" w:rsidP="007A1573">
      <w:pPr>
        <w:keepNext/>
      </w:pPr>
      <w:r>
        <w:rPr>
          <w:b/>
          <w:noProof/>
          <w:color w:val="000000"/>
          <w:sz w:val="28"/>
        </w:rPr>
        <w:pict w14:anchorId="16C0C6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615pt;margin-top:276pt;width:87pt;height:39pt;z-index:251668480">
            <v:textbox style="mso-next-textbox:#_x0000_s1040">
              <w:txbxContent>
                <w:p w14:paraId="627A50AE" w14:textId="77777777" w:rsidR="008854E7" w:rsidRPr="008854E7" w:rsidRDefault="008854E7">
                  <w:pPr>
                    <w:rPr>
                      <w:b/>
                      <w:sz w:val="24"/>
                      <w:szCs w:val="24"/>
                    </w:rPr>
                  </w:pPr>
                  <w:r w:rsidRPr="008854E7">
                    <w:rPr>
                      <w:b/>
                      <w:sz w:val="24"/>
                      <w:szCs w:val="24"/>
                    </w:rPr>
                    <w:t>Southward Equinox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</w:rPr>
        <w:pict w14:anchorId="5CE087B6">
          <v:shape id="_x0000_s1037" type="#_x0000_t202" style="position:absolute;margin-left:498pt;margin-top:315pt;width:62.4pt;height:43pt;z-index:251665408">
            <v:textbox>
              <w:txbxContent>
                <w:p w14:paraId="760DE8EA" w14:textId="77777777" w:rsidR="008854E7" w:rsidRDefault="008854E7">
                  <w:pPr>
                    <w:rPr>
                      <w:b/>
                      <w:sz w:val="24"/>
                      <w:szCs w:val="24"/>
                    </w:rPr>
                  </w:pPr>
                  <w:r w:rsidRPr="008854E7">
                    <w:rPr>
                      <w:b/>
                      <w:sz w:val="24"/>
                      <w:szCs w:val="24"/>
                    </w:rPr>
                    <w:t>North</w:t>
                  </w:r>
                </w:p>
                <w:p w14:paraId="0EAD5060" w14:textId="77777777" w:rsidR="008854E7" w:rsidRPr="008854E7" w:rsidRDefault="008854E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Solstice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</w:rPr>
        <w:pict w14:anchorId="47DF4ED8">
          <v:shape id="_x0000_s1038" type="#_x0000_t202" style="position:absolute;margin-left:173pt;margin-top:163.8pt;width:67.6pt;height:37.4pt;z-index:251666432">
            <v:textbox style="mso-next-textbox:#_x0000_s1038">
              <w:txbxContent>
                <w:p w14:paraId="0878174A" w14:textId="77777777" w:rsidR="008854E7" w:rsidRPr="008854E7" w:rsidRDefault="008854E7">
                  <w:pPr>
                    <w:rPr>
                      <w:b/>
                      <w:sz w:val="24"/>
                      <w:szCs w:val="24"/>
                    </w:rPr>
                  </w:pPr>
                  <w:r w:rsidRPr="008854E7">
                    <w:rPr>
                      <w:b/>
                      <w:sz w:val="24"/>
                      <w:szCs w:val="24"/>
                    </w:rPr>
                    <w:t>South Solstice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</w:rPr>
        <w:pict w14:anchorId="7C93A9A0">
          <v:shape id="_x0000_s1039" type="#_x0000_t202" style="position:absolute;margin-left:277.8pt;margin-top:201.2pt;width:132.6pt;height:26.2pt;z-index:251667456">
            <v:textbox style="mso-next-textbox:#_x0000_s1039">
              <w:txbxContent>
                <w:p w14:paraId="0E9C2BD9" w14:textId="299C77AA" w:rsidR="008854E7" w:rsidRDefault="008854E7">
                  <w:pPr>
                    <w:rPr>
                      <w:b/>
                      <w:sz w:val="24"/>
                      <w:szCs w:val="24"/>
                    </w:rPr>
                  </w:pPr>
                  <w:r w:rsidRPr="008854E7">
                    <w:rPr>
                      <w:b/>
                      <w:sz w:val="24"/>
                      <w:szCs w:val="24"/>
                    </w:rPr>
                    <w:t>Northward Eq</w:t>
                  </w:r>
                  <w:r w:rsidR="00DE3233">
                    <w:rPr>
                      <w:b/>
                      <w:sz w:val="24"/>
                      <w:szCs w:val="24"/>
                    </w:rPr>
                    <w:t>u</w:t>
                  </w:r>
                  <w:r w:rsidRPr="008854E7">
                    <w:rPr>
                      <w:b/>
                      <w:sz w:val="24"/>
                      <w:szCs w:val="24"/>
                    </w:rPr>
                    <w:t>inox</w:t>
                  </w:r>
                </w:p>
                <w:p w14:paraId="72A77964" w14:textId="77777777" w:rsidR="004671D0" w:rsidRPr="008854E7" w:rsidRDefault="004671D0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/>
          <w:sz w:val="28"/>
        </w:rPr>
        <w:pict w14:anchorId="2CC349C1">
          <v:shape id="_x0000_s1035" type="#_x0000_t202" style="position:absolute;margin-left:673pt;margin-top:66pt;width:29pt;height:104pt;z-index:251664384">
            <v:textbox style="layout-flow:vertical;mso-layout-flow-alt:bottom-to-top">
              <w:txbxContent>
                <w:p w14:paraId="23141F79" w14:textId="77777777" w:rsidR="00C52A8E" w:rsidRDefault="00C52A8E">
                  <w:r>
                    <w:t>Celestial Latitude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</w:rPr>
        <w:pict w14:anchorId="5AF13586">
          <v:shape id="_x0000_s1034" type="#_x0000_t202" style="position:absolute;margin-left:24pt;margin-top:24pt;width:154pt;height:19pt;z-index:251663360">
            <v:textbox>
              <w:txbxContent>
                <w:p w14:paraId="12DFC67F" w14:textId="77777777" w:rsidR="00C52A8E" w:rsidRDefault="00C52A8E">
                  <w:r>
                    <w:t>Celestial Longitude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</w:rPr>
        <w:pict w14:anchorId="729F294C">
          <v:shape id="_x0000_s1032" type="#_x0000_t202" style="position:absolute;margin-left:73pt;margin-top:256pt;width:140pt;height:48pt;z-index:251662336">
            <v:textbox>
              <w:txbxContent>
                <w:p w14:paraId="6B5C4891" w14:textId="77777777" w:rsidR="00A232C8" w:rsidRDefault="00A232C8">
                  <w:r>
                    <w:t>Ecliptic- Path of Sun. Planets and Moon always very close</w:t>
                  </w:r>
                </w:p>
                <w:p w14:paraId="4E58E354" w14:textId="77777777" w:rsidR="00A232C8" w:rsidRDefault="00A232C8">
                  <w:r>
                    <w:t xml:space="preserve"> to the ecliptic. 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</w:rPr>
        <w:pict w14:anchorId="5F003DB9">
          <v:shape id="_x0000_s1031" type="#_x0000_t202" style="position:absolute;margin-left:-20pt;margin-top:241pt;width:44pt;height:35pt;z-index:251659775">
            <v:textbox>
              <w:txbxContent>
                <w:p w14:paraId="39A727C0" w14:textId="77777777" w:rsidR="00572B72" w:rsidRPr="00572B72" w:rsidRDefault="00572B72">
                  <w:pPr>
                    <w:rPr>
                      <w:sz w:val="16"/>
                      <w:szCs w:val="16"/>
                    </w:rPr>
                  </w:pPr>
                  <w:r w:rsidRPr="00572B72">
                    <w:rPr>
                      <w:sz w:val="16"/>
                      <w:szCs w:val="16"/>
                    </w:rPr>
                    <w:t>Celestial</w:t>
                  </w:r>
                </w:p>
                <w:p w14:paraId="5CACBD1A" w14:textId="77777777" w:rsidR="00572B72" w:rsidRPr="00572B72" w:rsidRDefault="00572B72">
                  <w:pPr>
                    <w:rPr>
                      <w:sz w:val="16"/>
                      <w:szCs w:val="16"/>
                    </w:rPr>
                  </w:pPr>
                  <w:r w:rsidRPr="00572B72">
                    <w:rPr>
                      <w:sz w:val="16"/>
                      <w:szCs w:val="16"/>
                    </w:rPr>
                    <w:t>Equator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</w:rPr>
        <w:pict w14:anchorId="274CB874">
          <v:shape id="_x0000_s1030" type="#_x0000_t202" alt="Text Box: UNIVERSAL NOMENCLATURE OF THE EQUINOXES AND SOLSTICES" style="position:absolute;margin-left:724.65pt;margin-top:10.5pt;width:44.85pt;height:492.75pt;z-index:251661312;mso-width-relative:inner-margin-area;mso-height-relative:top-margin-area;v-text-anchor:middle">
            <v:fill opacity="64881f"/>
            <v:textbox style="layout-flow:vertical;mso-layout-flow-alt:bottom-to-top;mso-next-textbox:#_x0000_s1030" inset=".5mm,,.5mm">
              <w:txbxContent>
                <w:p w14:paraId="3B37A41D" w14:textId="77777777" w:rsidR="008F13A8" w:rsidRPr="00F5714C" w:rsidRDefault="00F5714C" w:rsidP="008F13A8">
                  <w:pPr>
                    <w:pStyle w:val="Heading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</w:t>
                  </w:r>
                  <w:proofErr w:type="gramStart"/>
                  <w:r w:rsidR="008F13A8" w:rsidRPr="00F5714C">
                    <w:rPr>
                      <w:sz w:val="36"/>
                      <w:szCs w:val="36"/>
                    </w:rPr>
                    <w:t>Universal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  <w:r w:rsidR="008F13A8" w:rsidRPr="00F5714C">
                    <w:rPr>
                      <w:sz w:val="36"/>
                      <w:szCs w:val="36"/>
                    </w:rPr>
                    <w:t>Nomenclature</w:t>
                  </w:r>
                  <w:proofErr w:type="gramEnd"/>
                  <w:r w:rsidR="008F13A8" w:rsidRPr="00F5714C">
                    <w:rPr>
                      <w:sz w:val="36"/>
                      <w:szCs w:val="36"/>
                    </w:rPr>
                    <w:t xml:space="preserve"> of </w:t>
                  </w:r>
                  <w:r w:rsidR="007A1573">
                    <w:rPr>
                      <w:sz w:val="36"/>
                      <w:szCs w:val="36"/>
                    </w:rPr>
                    <w:t xml:space="preserve"> </w:t>
                  </w:r>
                  <w:r w:rsidR="008F13A8" w:rsidRPr="00F5714C">
                    <w:rPr>
                      <w:sz w:val="36"/>
                      <w:szCs w:val="36"/>
                    </w:rPr>
                    <w:t>the Equinoxes and Solstices</w:t>
                  </w:r>
                </w:p>
              </w:txbxContent>
            </v:textbox>
          </v:shape>
        </w:pict>
      </w:r>
      <w:r w:rsidR="00FF182D">
        <w:rPr>
          <w:b/>
          <w:noProof/>
          <w:color w:val="000000"/>
          <w:sz w:val="28"/>
        </w:rPr>
        <w:drawing>
          <wp:inline distT="0" distB="0" distL="0" distR="0" wp14:anchorId="454CF03D" wp14:editId="33A9338C">
            <wp:extent cx="9029700" cy="6296025"/>
            <wp:effectExtent l="19050" t="0" r="0" b="0"/>
            <wp:docPr id="1" name="Picture 1" descr="NomenclatureoftheEquinoxesandSolst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enclatureoftheEquinoxesandSolstic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AD28D" w14:textId="62259001" w:rsidR="00FF182D" w:rsidRDefault="00416E04" w:rsidP="00416E04">
      <w:pPr>
        <w:pStyle w:val="Caption"/>
        <w:jc w:val="center"/>
        <w:rPr>
          <w:b w:val="0"/>
          <w:snapToGrid w:val="0"/>
          <w:color w:val="000000"/>
          <w:sz w:val="28"/>
        </w:rPr>
      </w:pPr>
      <w:r>
        <w:t xml:space="preserve">Figure </w:t>
      </w:r>
      <w:r w:rsidR="009D7F3F">
        <w:fldChar w:fldCharType="begin"/>
      </w:r>
      <w:r>
        <w:instrText xml:space="preserve"> SEQ Figure \* ARABIC </w:instrText>
      </w:r>
      <w:r w:rsidR="009D7F3F">
        <w:fldChar w:fldCharType="separate"/>
      </w:r>
      <w:r w:rsidR="00E948A0">
        <w:rPr>
          <w:noProof/>
        </w:rPr>
        <w:t>1</w:t>
      </w:r>
      <w:r w:rsidR="009D7F3F">
        <w:fldChar w:fldCharType="end"/>
      </w:r>
      <w:r>
        <w:t xml:space="preserve"> The positions of the planets, </w:t>
      </w:r>
      <w:proofErr w:type="gramStart"/>
      <w:r>
        <w:t>equinoxes</w:t>
      </w:r>
      <w:proofErr w:type="gramEnd"/>
      <w:r>
        <w:t xml:space="preserve"> and solstices for 21 March 2010 3.33 AEST</w:t>
      </w:r>
    </w:p>
    <w:p w14:paraId="515C4B34" w14:textId="77777777" w:rsidR="00FF182D" w:rsidRDefault="00FF182D" w:rsidP="00FF182D">
      <w:pPr>
        <w:jc w:val="center"/>
        <w:rPr>
          <w:b/>
          <w:snapToGrid w:val="0"/>
          <w:color w:val="000000"/>
          <w:sz w:val="28"/>
        </w:rPr>
        <w:sectPr w:rsidR="00FF182D" w:rsidSect="00C344AE">
          <w:pgSz w:w="16839" w:h="11907" w:orient="landscape" w:code="9"/>
          <w:pgMar w:top="720" w:right="720" w:bottom="720" w:left="720" w:header="706" w:footer="706" w:gutter="0"/>
          <w:cols w:space="720"/>
          <w:docGrid w:linePitch="272"/>
        </w:sectPr>
      </w:pPr>
    </w:p>
    <w:p w14:paraId="5CBDFDE1" w14:textId="77777777" w:rsidR="00ED7FAF" w:rsidRPr="00ED7FAF" w:rsidRDefault="00ED7FAF" w:rsidP="005F4927">
      <w:pPr>
        <w:rPr>
          <w:b/>
          <w:snapToGrid w:val="0"/>
          <w:color w:val="000000"/>
          <w:sz w:val="28"/>
          <w:szCs w:val="28"/>
        </w:rPr>
      </w:pPr>
      <w:r w:rsidRPr="00ED7FAF">
        <w:rPr>
          <w:b/>
          <w:snapToGrid w:val="0"/>
          <w:color w:val="000000"/>
          <w:sz w:val="28"/>
          <w:szCs w:val="28"/>
        </w:rPr>
        <w:lastRenderedPageBreak/>
        <w:t xml:space="preserve">Universal Nomenclature of the </w:t>
      </w:r>
    </w:p>
    <w:p w14:paraId="7FC18178" w14:textId="77777777" w:rsidR="00FF182D" w:rsidRPr="00ED7FAF" w:rsidRDefault="00B63646" w:rsidP="005F4927">
      <w:pPr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</w:t>
      </w:r>
      <w:r w:rsidR="005F4927">
        <w:rPr>
          <w:b/>
          <w:snapToGrid w:val="0"/>
          <w:color w:val="000000"/>
          <w:sz w:val="28"/>
          <w:szCs w:val="28"/>
        </w:rPr>
        <w:t xml:space="preserve"> </w:t>
      </w:r>
      <w:r w:rsidR="00ED7FAF" w:rsidRPr="00ED7FAF">
        <w:rPr>
          <w:b/>
          <w:snapToGrid w:val="0"/>
          <w:color w:val="000000"/>
          <w:sz w:val="28"/>
          <w:szCs w:val="28"/>
        </w:rPr>
        <w:t>Equinoxes and Solstices</w:t>
      </w:r>
      <w:r>
        <w:rPr>
          <w:b/>
          <w:snapToGrid w:val="0"/>
          <w:color w:val="000000"/>
          <w:sz w:val="28"/>
          <w:szCs w:val="28"/>
        </w:rPr>
        <w:t xml:space="preserve"> </w:t>
      </w:r>
    </w:p>
    <w:p w14:paraId="3D90C58A" w14:textId="77777777" w:rsidR="005B73C7" w:rsidRDefault="005B73C7" w:rsidP="00E178B5">
      <w:pPr>
        <w:rPr>
          <w:sz w:val="24"/>
          <w:szCs w:val="24"/>
        </w:rPr>
      </w:pPr>
    </w:p>
    <w:p w14:paraId="75F71D2A" w14:textId="77777777" w:rsidR="00DD15D9" w:rsidRDefault="00E178B5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>Each celestial object ha</w:t>
      </w:r>
      <w:r w:rsidR="00DF2958" w:rsidRPr="00ED7FAF">
        <w:rPr>
          <w:sz w:val="24"/>
          <w:szCs w:val="24"/>
        </w:rPr>
        <w:t>s</w:t>
      </w:r>
      <w:r w:rsidRPr="00ED7FAF">
        <w:rPr>
          <w:sz w:val="24"/>
          <w:szCs w:val="24"/>
        </w:rPr>
        <w:t xml:space="preserve"> coordinates similar </w:t>
      </w:r>
    </w:p>
    <w:p w14:paraId="2426D2E3" w14:textId="77777777" w:rsidR="00DD15D9" w:rsidRDefault="00E178B5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>to a street directory to locate its</w:t>
      </w:r>
      <w:r w:rsidR="009B228E" w:rsidRPr="00ED7FAF">
        <w:rPr>
          <w:sz w:val="24"/>
          <w:szCs w:val="24"/>
        </w:rPr>
        <w:t>’</w:t>
      </w:r>
      <w:r w:rsidRPr="00ED7FAF">
        <w:rPr>
          <w:sz w:val="24"/>
          <w:szCs w:val="24"/>
        </w:rPr>
        <w:t xml:space="preserve"> position in</w:t>
      </w:r>
    </w:p>
    <w:p w14:paraId="00752769" w14:textId="77777777" w:rsidR="00E178B5" w:rsidRPr="00ED7FAF" w:rsidRDefault="00E178B5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the heavens.</w:t>
      </w:r>
    </w:p>
    <w:p w14:paraId="29758B90" w14:textId="77777777" w:rsidR="002224ED" w:rsidRPr="003702C3" w:rsidRDefault="002224ED" w:rsidP="00E178B5">
      <w:pPr>
        <w:rPr>
          <w:sz w:val="16"/>
          <w:szCs w:val="16"/>
        </w:rPr>
      </w:pPr>
    </w:p>
    <w:p w14:paraId="1D77D16F" w14:textId="77777777" w:rsidR="002224ED" w:rsidRPr="00ED7FAF" w:rsidRDefault="002224ED" w:rsidP="00E178B5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Celestial Sphere </w:t>
      </w:r>
      <w:r w:rsidRPr="00ED7FAF">
        <w:rPr>
          <w:sz w:val="24"/>
          <w:szCs w:val="24"/>
        </w:rPr>
        <w:t xml:space="preserve">– An imaginary sphere surrounding the Earth on which the celestial bodies appear to lie. </w:t>
      </w:r>
    </w:p>
    <w:p w14:paraId="18AA3E32" w14:textId="77777777" w:rsidR="002224ED" w:rsidRPr="003702C3" w:rsidRDefault="002224ED" w:rsidP="00E178B5">
      <w:pPr>
        <w:rPr>
          <w:sz w:val="16"/>
          <w:szCs w:val="16"/>
        </w:rPr>
      </w:pPr>
    </w:p>
    <w:p w14:paraId="5620BC19" w14:textId="77777777" w:rsidR="00DD15D9" w:rsidRDefault="00E178B5" w:rsidP="00E178B5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Celestial Longitude </w:t>
      </w:r>
      <w:r w:rsidR="00D16DB3" w:rsidRPr="00ED7FAF">
        <w:rPr>
          <w:b/>
          <w:sz w:val="24"/>
          <w:szCs w:val="24"/>
        </w:rPr>
        <w:t>(</w:t>
      </w:r>
      <w:proofErr w:type="spellStart"/>
      <w:r w:rsidRPr="00ED7FAF">
        <w:rPr>
          <w:b/>
          <w:sz w:val="24"/>
          <w:szCs w:val="24"/>
        </w:rPr>
        <w:t>C</w:t>
      </w:r>
      <w:r w:rsidR="00D16DB3" w:rsidRPr="00ED7FAF">
        <w:rPr>
          <w:b/>
          <w:sz w:val="24"/>
          <w:szCs w:val="24"/>
        </w:rPr>
        <w:t>L</w:t>
      </w:r>
      <w:r w:rsidRPr="00ED7FAF">
        <w:rPr>
          <w:b/>
          <w:sz w:val="24"/>
          <w:szCs w:val="24"/>
        </w:rPr>
        <w:t>ong</w:t>
      </w:r>
      <w:proofErr w:type="spellEnd"/>
      <w:r w:rsidR="00D16DB3" w:rsidRPr="00ED7FAF">
        <w:rPr>
          <w:b/>
          <w:sz w:val="24"/>
          <w:szCs w:val="24"/>
        </w:rPr>
        <w:t>)</w:t>
      </w:r>
      <w:r w:rsidRPr="00ED7FAF">
        <w:rPr>
          <w:sz w:val="24"/>
          <w:szCs w:val="24"/>
        </w:rPr>
        <w:t xml:space="preserve"> – </w:t>
      </w:r>
      <w:r w:rsidR="00B70550" w:rsidRPr="00ED7FAF">
        <w:rPr>
          <w:sz w:val="24"/>
          <w:szCs w:val="24"/>
        </w:rPr>
        <w:t>coordinate</w:t>
      </w:r>
    </w:p>
    <w:p w14:paraId="40DCE88E" w14:textId="77777777" w:rsidR="00DD15D9" w:rsidRDefault="00B70550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on the Celestial Sphere that </w:t>
      </w:r>
      <w:r w:rsidR="00DF2958" w:rsidRPr="00ED7FAF">
        <w:rPr>
          <w:sz w:val="24"/>
          <w:szCs w:val="24"/>
        </w:rPr>
        <w:t>corresponds to</w:t>
      </w:r>
    </w:p>
    <w:p w14:paraId="75D26D18" w14:textId="251D82A5" w:rsidR="00DD15D9" w:rsidRDefault="00DF2958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</w:t>
      </w:r>
      <w:r w:rsidR="00B70550" w:rsidRPr="00ED7FAF">
        <w:rPr>
          <w:sz w:val="24"/>
          <w:szCs w:val="24"/>
        </w:rPr>
        <w:t>the longitude</w:t>
      </w:r>
      <w:r w:rsidRPr="00ED7FAF">
        <w:rPr>
          <w:sz w:val="24"/>
          <w:szCs w:val="24"/>
        </w:rPr>
        <w:t xml:space="preserve"> on Earth and is measured </w:t>
      </w:r>
    </w:p>
    <w:p w14:paraId="24B025EF" w14:textId="77777777" w:rsidR="00DD15D9" w:rsidRDefault="00DF2958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>from 00.00h. M</w:t>
      </w:r>
      <w:r w:rsidR="00E178B5" w:rsidRPr="00ED7FAF">
        <w:rPr>
          <w:sz w:val="24"/>
          <w:szCs w:val="24"/>
        </w:rPr>
        <w:t xml:space="preserve">easured in hours, minutes, seconds or </w:t>
      </w:r>
      <w:r w:rsidRPr="00ED7FAF">
        <w:rPr>
          <w:sz w:val="24"/>
          <w:szCs w:val="24"/>
        </w:rPr>
        <w:t xml:space="preserve">sometimes given as </w:t>
      </w:r>
      <w:r w:rsidR="00E178B5" w:rsidRPr="00ED7FAF">
        <w:rPr>
          <w:sz w:val="24"/>
          <w:szCs w:val="24"/>
        </w:rPr>
        <w:t xml:space="preserve">degrees, </w:t>
      </w:r>
    </w:p>
    <w:p w14:paraId="14AC112D" w14:textId="4B856740" w:rsidR="00DD15D9" w:rsidRDefault="00802BBE" w:rsidP="00E178B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2B3E19" wp14:editId="73E827F1">
            <wp:simplePos x="0" y="0"/>
            <wp:positionH relativeFrom="column">
              <wp:posOffset>2228850</wp:posOffset>
            </wp:positionH>
            <wp:positionV relativeFrom="paragraph">
              <wp:posOffset>162560</wp:posOffset>
            </wp:positionV>
            <wp:extent cx="4883150" cy="3390900"/>
            <wp:effectExtent l="19050" t="0" r="0" b="0"/>
            <wp:wrapNone/>
            <wp:docPr id="6" name="Picture 4" descr="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8B5" w:rsidRPr="00ED7FAF">
        <w:rPr>
          <w:sz w:val="24"/>
          <w:szCs w:val="24"/>
        </w:rPr>
        <w:t>minutes seconds</w:t>
      </w:r>
      <w:r w:rsidR="00DF2958" w:rsidRPr="00ED7FAF">
        <w:rPr>
          <w:sz w:val="24"/>
          <w:szCs w:val="24"/>
        </w:rPr>
        <w:t xml:space="preserve"> corresponding to </w:t>
      </w:r>
      <w:r w:rsidR="00D16DB3" w:rsidRPr="00ED7FAF">
        <w:rPr>
          <w:sz w:val="24"/>
          <w:szCs w:val="24"/>
        </w:rPr>
        <w:t xml:space="preserve">degrees </w:t>
      </w:r>
    </w:p>
    <w:p w14:paraId="281BAC89" w14:textId="77777777" w:rsidR="00DF2958" w:rsidRPr="00ED7FAF" w:rsidRDefault="00D16DB3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>in</w:t>
      </w:r>
      <w:r w:rsidR="00DF2958" w:rsidRPr="00ED7FAF">
        <w:rPr>
          <w:sz w:val="24"/>
          <w:szCs w:val="24"/>
        </w:rPr>
        <w:t xml:space="preserve"> </w:t>
      </w:r>
      <w:r w:rsidRPr="00ED7FAF">
        <w:rPr>
          <w:sz w:val="24"/>
          <w:szCs w:val="24"/>
        </w:rPr>
        <w:t xml:space="preserve">a circle, </w:t>
      </w:r>
      <w:proofErr w:type="spellStart"/>
      <w:r w:rsidRPr="00ED7FAF">
        <w:rPr>
          <w:sz w:val="24"/>
          <w:szCs w:val="24"/>
        </w:rPr>
        <w:t>ie</w:t>
      </w:r>
      <w:proofErr w:type="spellEnd"/>
      <w:r w:rsidR="00DF2958" w:rsidRPr="00ED7FAF">
        <w:rPr>
          <w:sz w:val="24"/>
          <w:szCs w:val="24"/>
        </w:rPr>
        <w:t xml:space="preserve"> 360 degrees</w:t>
      </w:r>
      <w:r w:rsidRPr="00ED7FAF">
        <w:rPr>
          <w:sz w:val="24"/>
          <w:szCs w:val="24"/>
        </w:rPr>
        <w:t>.</w:t>
      </w:r>
      <w:r w:rsidR="00DF2958" w:rsidRPr="00ED7FAF">
        <w:rPr>
          <w:sz w:val="24"/>
          <w:szCs w:val="24"/>
        </w:rPr>
        <w:t xml:space="preserve"> </w:t>
      </w:r>
    </w:p>
    <w:p w14:paraId="48B6DEA8" w14:textId="29D761D2" w:rsidR="00B70550" w:rsidRPr="008429C1" w:rsidRDefault="00B70550" w:rsidP="00E178B5">
      <w:pPr>
        <w:rPr>
          <w:b/>
          <w:sz w:val="16"/>
          <w:szCs w:val="16"/>
        </w:rPr>
      </w:pPr>
    </w:p>
    <w:p w14:paraId="2A88B989" w14:textId="40E17B83" w:rsidR="00DD15D9" w:rsidRDefault="00E178B5" w:rsidP="00E178B5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>Celestial Latitude</w:t>
      </w:r>
      <w:r w:rsidR="00D16DB3" w:rsidRPr="00ED7FAF">
        <w:rPr>
          <w:b/>
          <w:sz w:val="24"/>
          <w:szCs w:val="24"/>
        </w:rPr>
        <w:t xml:space="preserve"> (</w:t>
      </w:r>
      <w:proofErr w:type="spellStart"/>
      <w:r w:rsidR="00D16DB3" w:rsidRPr="00ED7FAF">
        <w:rPr>
          <w:b/>
          <w:sz w:val="24"/>
          <w:szCs w:val="24"/>
        </w:rPr>
        <w:t>CL</w:t>
      </w:r>
      <w:r w:rsidRPr="00ED7FAF">
        <w:rPr>
          <w:b/>
          <w:sz w:val="24"/>
          <w:szCs w:val="24"/>
        </w:rPr>
        <w:t>at</w:t>
      </w:r>
      <w:proofErr w:type="spellEnd"/>
      <w:r w:rsidR="00D16DB3" w:rsidRPr="00ED7FAF">
        <w:rPr>
          <w:b/>
          <w:sz w:val="24"/>
          <w:szCs w:val="24"/>
        </w:rPr>
        <w:t>)</w:t>
      </w:r>
      <w:r w:rsidRPr="00ED7FAF">
        <w:rPr>
          <w:b/>
          <w:sz w:val="24"/>
          <w:szCs w:val="24"/>
        </w:rPr>
        <w:t xml:space="preserve">– </w:t>
      </w:r>
      <w:r w:rsidR="00B70550" w:rsidRPr="00ED7FAF">
        <w:rPr>
          <w:sz w:val="24"/>
          <w:szCs w:val="24"/>
        </w:rPr>
        <w:t>corresponds to latitude on Earth’s surface and is</w:t>
      </w:r>
      <w:r w:rsidR="00B70550" w:rsidRPr="00ED7FAF">
        <w:rPr>
          <w:b/>
          <w:sz w:val="24"/>
          <w:szCs w:val="24"/>
        </w:rPr>
        <w:t xml:space="preserve"> </w:t>
      </w:r>
      <w:r w:rsidRPr="00ED7FAF">
        <w:rPr>
          <w:sz w:val="24"/>
          <w:szCs w:val="24"/>
        </w:rPr>
        <w:t>measured</w:t>
      </w:r>
    </w:p>
    <w:p w14:paraId="5A4282D4" w14:textId="0392A2A1" w:rsidR="00DD15D9" w:rsidRDefault="00E178B5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in degrees, minutes, seconds.</w:t>
      </w:r>
      <w:r w:rsidR="00DF2958" w:rsidRPr="00ED7FAF">
        <w:rPr>
          <w:sz w:val="24"/>
          <w:szCs w:val="24"/>
        </w:rPr>
        <w:t xml:space="preserve"> Up to 90</w:t>
      </w:r>
    </w:p>
    <w:p w14:paraId="44A1D27C" w14:textId="1B8F9C20" w:rsidR="00E178B5" w:rsidRPr="00ED7FAF" w:rsidRDefault="00DF2958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degrees </w:t>
      </w:r>
      <w:r w:rsidR="00946045" w:rsidRPr="00ED7FAF">
        <w:rPr>
          <w:sz w:val="24"/>
          <w:szCs w:val="24"/>
        </w:rPr>
        <w:t>North (</w:t>
      </w:r>
      <w:r w:rsidRPr="00ED7FAF">
        <w:rPr>
          <w:sz w:val="24"/>
          <w:szCs w:val="24"/>
        </w:rPr>
        <w:t>Nth</w:t>
      </w:r>
      <w:r w:rsidR="00946045" w:rsidRPr="00ED7FAF">
        <w:rPr>
          <w:sz w:val="24"/>
          <w:szCs w:val="24"/>
        </w:rPr>
        <w:t>)</w:t>
      </w:r>
      <w:r w:rsidRPr="00ED7FAF">
        <w:rPr>
          <w:sz w:val="24"/>
          <w:szCs w:val="24"/>
        </w:rPr>
        <w:t xml:space="preserve"> or </w:t>
      </w:r>
      <w:r w:rsidR="00946045" w:rsidRPr="00ED7FAF">
        <w:rPr>
          <w:sz w:val="24"/>
          <w:szCs w:val="24"/>
        </w:rPr>
        <w:t>South (</w:t>
      </w:r>
      <w:proofErr w:type="spellStart"/>
      <w:r w:rsidR="00946045" w:rsidRPr="00ED7FAF">
        <w:rPr>
          <w:sz w:val="24"/>
          <w:szCs w:val="24"/>
        </w:rPr>
        <w:t>S</w:t>
      </w:r>
      <w:r w:rsidRPr="00ED7FAF">
        <w:rPr>
          <w:sz w:val="24"/>
          <w:szCs w:val="24"/>
        </w:rPr>
        <w:t>th</w:t>
      </w:r>
      <w:proofErr w:type="spellEnd"/>
      <w:r w:rsidR="00946045" w:rsidRPr="00ED7FAF">
        <w:rPr>
          <w:sz w:val="24"/>
          <w:szCs w:val="24"/>
        </w:rPr>
        <w:t>)</w:t>
      </w:r>
      <w:r w:rsidRPr="00ED7FAF">
        <w:rPr>
          <w:sz w:val="24"/>
          <w:szCs w:val="24"/>
        </w:rPr>
        <w:t xml:space="preserve"> of the Celestial Equator.</w:t>
      </w:r>
    </w:p>
    <w:p w14:paraId="0F14C63A" w14:textId="77777777" w:rsidR="00E178B5" w:rsidRPr="00ED7FAF" w:rsidRDefault="00E178B5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>+ for the Northern Hemi</w:t>
      </w:r>
      <w:r w:rsidR="009B228E" w:rsidRPr="00ED7FAF">
        <w:rPr>
          <w:sz w:val="24"/>
          <w:szCs w:val="24"/>
        </w:rPr>
        <w:t>sp</w:t>
      </w:r>
      <w:r w:rsidRPr="00ED7FAF">
        <w:rPr>
          <w:sz w:val="24"/>
          <w:szCs w:val="24"/>
        </w:rPr>
        <w:t>here,</w:t>
      </w:r>
    </w:p>
    <w:p w14:paraId="2B05571E" w14:textId="77777777" w:rsidR="00E178B5" w:rsidRPr="00ED7FAF" w:rsidRDefault="00E178B5" w:rsidP="00E178B5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– for the Southern Hemi</w:t>
      </w:r>
      <w:r w:rsidR="009B228E" w:rsidRPr="00ED7FAF">
        <w:rPr>
          <w:sz w:val="24"/>
          <w:szCs w:val="24"/>
        </w:rPr>
        <w:t>sp</w:t>
      </w:r>
      <w:r w:rsidRPr="00ED7FAF">
        <w:rPr>
          <w:sz w:val="24"/>
          <w:szCs w:val="24"/>
        </w:rPr>
        <w:t>here.</w:t>
      </w:r>
    </w:p>
    <w:p w14:paraId="06EBEEA5" w14:textId="77777777" w:rsidR="00E178B5" w:rsidRPr="003702C3" w:rsidRDefault="00E178B5" w:rsidP="00E178B5">
      <w:pPr>
        <w:rPr>
          <w:b/>
          <w:sz w:val="16"/>
          <w:szCs w:val="16"/>
        </w:rPr>
      </w:pPr>
    </w:p>
    <w:p w14:paraId="242EF421" w14:textId="77777777" w:rsidR="00DD15D9" w:rsidRDefault="00D16DB3" w:rsidP="00FF182D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Celestial Equator </w:t>
      </w:r>
      <w:r w:rsidRPr="00ED7FAF">
        <w:rPr>
          <w:sz w:val="24"/>
          <w:szCs w:val="24"/>
        </w:rPr>
        <w:t xml:space="preserve">– directly above the </w:t>
      </w:r>
    </w:p>
    <w:p w14:paraId="385854B4" w14:textId="77777777" w:rsidR="00637EE5" w:rsidRPr="00ED7FAF" w:rsidRDefault="00D16DB3" w:rsidP="00FF182D">
      <w:pPr>
        <w:rPr>
          <w:sz w:val="24"/>
          <w:szCs w:val="24"/>
        </w:rPr>
      </w:pPr>
      <w:r w:rsidRPr="00ED7FAF">
        <w:rPr>
          <w:sz w:val="24"/>
          <w:szCs w:val="24"/>
        </w:rPr>
        <w:t>Equator on the Earth’s surface.</w:t>
      </w:r>
    </w:p>
    <w:p w14:paraId="2FB65881" w14:textId="77777777" w:rsidR="00D16DB3" w:rsidRPr="003702C3" w:rsidRDefault="00D16DB3" w:rsidP="00FF182D">
      <w:pPr>
        <w:rPr>
          <w:sz w:val="16"/>
          <w:szCs w:val="16"/>
        </w:rPr>
      </w:pPr>
    </w:p>
    <w:p w14:paraId="016E21E9" w14:textId="77777777" w:rsidR="00DD15D9" w:rsidRDefault="00637EE5" w:rsidP="00FF182D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Northward Equinox – </w:t>
      </w:r>
      <w:r w:rsidRPr="00ED7FAF">
        <w:rPr>
          <w:sz w:val="24"/>
          <w:szCs w:val="24"/>
        </w:rPr>
        <w:t>Da</w:t>
      </w:r>
      <w:r w:rsidR="008A6A11">
        <w:rPr>
          <w:sz w:val="24"/>
          <w:szCs w:val="24"/>
        </w:rPr>
        <w:t>y</w:t>
      </w:r>
      <w:r w:rsidRPr="00ED7FAF">
        <w:rPr>
          <w:sz w:val="24"/>
          <w:szCs w:val="24"/>
        </w:rPr>
        <w:t xml:space="preserve"> </w:t>
      </w:r>
      <w:r w:rsidR="008429C1">
        <w:rPr>
          <w:sz w:val="24"/>
          <w:szCs w:val="24"/>
        </w:rPr>
        <w:t>&amp;</w:t>
      </w:r>
      <w:r w:rsidRPr="00ED7FAF">
        <w:rPr>
          <w:b/>
          <w:sz w:val="24"/>
          <w:szCs w:val="24"/>
        </w:rPr>
        <w:t xml:space="preserve"> </w:t>
      </w:r>
      <w:r w:rsidRPr="00ED7FAF">
        <w:rPr>
          <w:sz w:val="24"/>
          <w:szCs w:val="24"/>
        </w:rPr>
        <w:t xml:space="preserve">Time the </w:t>
      </w:r>
    </w:p>
    <w:p w14:paraId="7917A156" w14:textId="77777777" w:rsidR="00637EE5" w:rsidRPr="00ED7FAF" w:rsidRDefault="00637EE5" w:rsidP="00FF182D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Sun crosses the Celestial Equator</w:t>
      </w:r>
      <w:r w:rsidR="008429C1">
        <w:rPr>
          <w:sz w:val="24"/>
          <w:szCs w:val="24"/>
        </w:rPr>
        <w:t xml:space="preserve"> travelling into the northern Hemisphere.</w:t>
      </w:r>
      <w:r w:rsidR="00F123B4">
        <w:rPr>
          <w:sz w:val="24"/>
          <w:szCs w:val="24"/>
        </w:rPr>
        <w:t xml:space="preserve"> 00.00h </w:t>
      </w:r>
      <w:proofErr w:type="spellStart"/>
      <w:r w:rsidR="00F123B4">
        <w:rPr>
          <w:sz w:val="24"/>
          <w:szCs w:val="24"/>
        </w:rPr>
        <w:t>CLong</w:t>
      </w:r>
      <w:proofErr w:type="spellEnd"/>
      <w:r w:rsidR="008429C1">
        <w:rPr>
          <w:sz w:val="24"/>
          <w:szCs w:val="24"/>
        </w:rPr>
        <w:t xml:space="preserve"> </w:t>
      </w:r>
    </w:p>
    <w:p w14:paraId="1A955B34" w14:textId="77777777" w:rsidR="00ED7FAF" w:rsidRPr="006E3385" w:rsidRDefault="00ED7FAF" w:rsidP="00637EE5">
      <w:pPr>
        <w:rPr>
          <w:b/>
          <w:sz w:val="16"/>
          <w:szCs w:val="16"/>
        </w:rPr>
      </w:pPr>
    </w:p>
    <w:p w14:paraId="06DC07FE" w14:textId="44BBD2E6" w:rsidR="00DD15D9" w:rsidRDefault="00637EE5" w:rsidP="00637EE5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North Solstice   - </w:t>
      </w:r>
      <w:r w:rsidRPr="00ED7FAF">
        <w:rPr>
          <w:sz w:val="24"/>
          <w:szCs w:val="24"/>
        </w:rPr>
        <w:t>Date and</w:t>
      </w:r>
      <w:r w:rsidR="009B228E" w:rsidRPr="00ED7FAF">
        <w:rPr>
          <w:sz w:val="24"/>
          <w:szCs w:val="24"/>
        </w:rPr>
        <w:t xml:space="preserve"> </w:t>
      </w:r>
      <w:r w:rsidRPr="00ED7FAF">
        <w:rPr>
          <w:sz w:val="24"/>
          <w:szCs w:val="24"/>
        </w:rPr>
        <w:t>Time Sun reaches it</w:t>
      </w:r>
      <w:r w:rsidR="00ED7FAF">
        <w:rPr>
          <w:sz w:val="24"/>
          <w:szCs w:val="24"/>
        </w:rPr>
        <w:t xml:space="preserve">s’ </w:t>
      </w:r>
      <w:r w:rsidR="008E50DB">
        <w:rPr>
          <w:sz w:val="24"/>
          <w:szCs w:val="24"/>
        </w:rPr>
        <w:t xml:space="preserve">furthest </w:t>
      </w:r>
      <w:r w:rsidRPr="00ED7FAF">
        <w:rPr>
          <w:sz w:val="24"/>
          <w:szCs w:val="24"/>
        </w:rPr>
        <w:t>northern position</w:t>
      </w:r>
      <w:r w:rsidRPr="00ED7FAF">
        <w:rPr>
          <w:b/>
          <w:sz w:val="24"/>
          <w:szCs w:val="24"/>
        </w:rPr>
        <w:t xml:space="preserve"> </w:t>
      </w:r>
      <w:r w:rsidRPr="00ED7FAF">
        <w:rPr>
          <w:sz w:val="24"/>
          <w:szCs w:val="24"/>
        </w:rPr>
        <w:t>~ 23</w:t>
      </w:r>
      <w:r w:rsidR="007C156F">
        <w:rPr>
          <w:sz w:val="24"/>
          <w:szCs w:val="24"/>
        </w:rPr>
        <w:t>.5</w:t>
      </w:r>
      <w:r w:rsidRPr="00ED7FAF">
        <w:rPr>
          <w:sz w:val="24"/>
          <w:szCs w:val="24"/>
        </w:rPr>
        <w:t xml:space="preserve"> degrees Nth</w:t>
      </w:r>
      <w:r w:rsidR="00E178B5" w:rsidRPr="00ED7FAF">
        <w:rPr>
          <w:sz w:val="24"/>
          <w:szCs w:val="24"/>
        </w:rPr>
        <w:t>.</w:t>
      </w:r>
      <w:r w:rsidRPr="00ED7FAF">
        <w:rPr>
          <w:sz w:val="24"/>
          <w:szCs w:val="24"/>
        </w:rPr>
        <w:t xml:space="preserve"> of the Celestial Equator.</w:t>
      </w:r>
      <w:r w:rsidRPr="00ED7FAF">
        <w:rPr>
          <w:b/>
          <w:sz w:val="24"/>
          <w:szCs w:val="24"/>
        </w:rPr>
        <w:t xml:space="preserve"> </w:t>
      </w:r>
      <w:r w:rsidR="005B73C7" w:rsidRPr="005B73C7">
        <w:rPr>
          <w:sz w:val="24"/>
          <w:szCs w:val="24"/>
        </w:rPr>
        <w:t>The</w:t>
      </w:r>
      <w:r w:rsidRPr="005B73C7">
        <w:rPr>
          <w:sz w:val="24"/>
          <w:szCs w:val="24"/>
        </w:rPr>
        <w:t xml:space="preserve"> </w:t>
      </w:r>
      <w:r w:rsidR="006E3385" w:rsidRPr="006E3385">
        <w:rPr>
          <w:sz w:val="24"/>
          <w:szCs w:val="24"/>
        </w:rPr>
        <w:t xml:space="preserve">Tropic of </w:t>
      </w:r>
    </w:p>
    <w:p w14:paraId="422B5CD6" w14:textId="46401F17" w:rsidR="00DD15D9" w:rsidRDefault="006E3385" w:rsidP="00637EE5">
      <w:pPr>
        <w:rPr>
          <w:sz w:val="24"/>
          <w:szCs w:val="24"/>
        </w:rPr>
      </w:pPr>
      <w:r w:rsidRPr="006E3385">
        <w:rPr>
          <w:sz w:val="24"/>
          <w:szCs w:val="24"/>
        </w:rPr>
        <w:t xml:space="preserve">Cancer on </w:t>
      </w:r>
      <w:r>
        <w:rPr>
          <w:sz w:val="24"/>
          <w:szCs w:val="24"/>
        </w:rPr>
        <w:t xml:space="preserve">the </w:t>
      </w:r>
      <w:r w:rsidRPr="006E3385">
        <w:rPr>
          <w:sz w:val="24"/>
          <w:szCs w:val="24"/>
        </w:rPr>
        <w:t>Earth’s surface</w:t>
      </w:r>
      <w:r w:rsidR="00F26366">
        <w:rPr>
          <w:sz w:val="24"/>
          <w:szCs w:val="24"/>
        </w:rPr>
        <w:t>, n</w:t>
      </w:r>
      <w:r>
        <w:rPr>
          <w:sz w:val="24"/>
          <w:szCs w:val="24"/>
        </w:rPr>
        <w:t>orthern limit</w:t>
      </w:r>
    </w:p>
    <w:p w14:paraId="1495551D" w14:textId="77777777" w:rsidR="006E3385" w:rsidRPr="006E3385" w:rsidRDefault="006E3385" w:rsidP="00637E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C1">
        <w:rPr>
          <w:sz w:val="24"/>
          <w:szCs w:val="24"/>
        </w:rPr>
        <w:t>of S</w:t>
      </w:r>
      <w:r>
        <w:rPr>
          <w:sz w:val="24"/>
          <w:szCs w:val="24"/>
        </w:rPr>
        <w:t>un overhead.</w:t>
      </w:r>
    </w:p>
    <w:p w14:paraId="3FEEE512" w14:textId="77777777" w:rsidR="00637EE5" w:rsidRPr="003702C3" w:rsidRDefault="00637EE5" w:rsidP="00637EE5">
      <w:pPr>
        <w:rPr>
          <w:b/>
          <w:sz w:val="16"/>
          <w:szCs w:val="16"/>
        </w:rPr>
      </w:pPr>
      <w:r w:rsidRPr="003702C3">
        <w:rPr>
          <w:b/>
          <w:sz w:val="16"/>
          <w:szCs w:val="16"/>
        </w:rPr>
        <w:t xml:space="preserve">   </w:t>
      </w:r>
      <w:r w:rsidRPr="003702C3">
        <w:rPr>
          <w:b/>
          <w:sz w:val="16"/>
          <w:szCs w:val="16"/>
        </w:rPr>
        <w:tab/>
      </w:r>
    </w:p>
    <w:p w14:paraId="4AD6AB78" w14:textId="77777777" w:rsidR="005B73C7" w:rsidRDefault="00637EE5" w:rsidP="00637EE5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Southward </w:t>
      </w:r>
      <w:r w:rsidR="009F0CC8" w:rsidRPr="00ED7FAF">
        <w:rPr>
          <w:b/>
          <w:sz w:val="24"/>
          <w:szCs w:val="24"/>
        </w:rPr>
        <w:t>E</w:t>
      </w:r>
      <w:r w:rsidRPr="00ED7FAF">
        <w:rPr>
          <w:b/>
          <w:sz w:val="24"/>
          <w:szCs w:val="24"/>
        </w:rPr>
        <w:t xml:space="preserve">quinox </w:t>
      </w:r>
      <w:r w:rsidR="00416E04" w:rsidRPr="00ED7FAF">
        <w:rPr>
          <w:b/>
          <w:sz w:val="24"/>
          <w:szCs w:val="24"/>
        </w:rPr>
        <w:t xml:space="preserve">- </w:t>
      </w:r>
      <w:r w:rsidR="00416E04" w:rsidRPr="00ED7FAF">
        <w:rPr>
          <w:sz w:val="24"/>
          <w:szCs w:val="24"/>
        </w:rPr>
        <w:t>Da</w:t>
      </w:r>
      <w:r w:rsidR="008A6A11">
        <w:rPr>
          <w:sz w:val="24"/>
          <w:szCs w:val="24"/>
        </w:rPr>
        <w:t>y</w:t>
      </w:r>
      <w:r w:rsidR="00416E04" w:rsidRPr="00ED7FAF">
        <w:rPr>
          <w:sz w:val="24"/>
          <w:szCs w:val="24"/>
        </w:rPr>
        <w:t xml:space="preserve"> and</w:t>
      </w:r>
      <w:r w:rsidR="00AC268B" w:rsidRPr="00ED7FAF">
        <w:rPr>
          <w:sz w:val="24"/>
          <w:szCs w:val="24"/>
        </w:rPr>
        <w:t xml:space="preserve"> </w:t>
      </w:r>
      <w:r w:rsidR="00416E04" w:rsidRPr="00ED7FAF">
        <w:rPr>
          <w:sz w:val="24"/>
          <w:szCs w:val="24"/>
        </w:rPr>
        <w:t>Time</w:t>
      </w:r>
    </w:p>
    <w:p w14:paraId="287D02D2" w14:textId="77777777" w:rsidR="005B73C7" w:rsidRDefault="00416E04" w:rsidP="00637EE5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Sun </w:t>
      </w:r>
      <w:r w:rsidR="00374C03">
        <w:rPr>
          <w:sz w:val="24"/>
          <w:szCs w:val="24"/>
        </w:rPr>
        <w:t>crosses the Celestial Equator travelling into the Southern Hemisphere.</w:t>
      </w:r>
      <w:r w:rsidR="008429C1">
        <w:rPr>
          <w:sz w:val="24"/>
          <w:szCs w:val="24"/>
        </w:rPr>
        <w:t xml:space="preserve"> </w:t>
      </w:r>
    </w:p>
    <w:p w14:paraId="5EE1FF2A" w14:textId="77777777" w:rsidR="00374C03" w:rsidRPr="008429C1" w:rsidRDefault="00374C03" w:rsidP="00637EE5">
      <w:pPr>
        <w:rPr>
          <w:sz w:val="16"/>
          <w:szCs w:val="16"/>
        </w:rPr>
      </w:pPr>
    </w:p>
    <w:p w14:paraId="1F06D609" w14:textId="77777777" w:rsidR="00B70550" w:rsidRPr="00ED7FAF" w:rsidRDefault="00637EE5" w:rsidP="00637EE5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South Solstice </w:t>
      </w:r>
      <w:r w:rsidR="00416E04" w:rsidRPr="00ED7FAF">
        <w:rPr>
          <w:b/>
          <w:sz w:val="24"/>
          <w:szCs w:val="24"/>
        </w:rPr>
        <w:t xml:space="preserve">- </w:t>
      </w:r>
      <w:r w:rsidR="00416E04" w:rsidRPr="00ED7FAF">
        <w:rPr>
          <w:sz w:val="24"/>
          <w:szCs w:val="24"/>
        </w:rPr>
        <w:t>Date and</w:t>
      </w:r>
      <w:r w:rsidR="00E178B5" w:rsidRPr="00ED7FAF">
        <w:rPr>
          <w:sz w:val="24"/>
          <w:szCs w:val="24"/>
        </w:rPr>
        <w:t xml:space="preserve"> </w:t>
      </w:r>
      <w:r w:rsidR="00416E04" w:rsidRPr="00ED7FAF">
        <w:rPr>
          <w:sz w:val="24"/>
          <w:szCs w:val="24"/>
        </w:rPr>
        <w:t xml:space="preserve">Time </w:t>
      </w:r>
      <w:r w:rsidR="00E178B5" w:rsidRPr="00ED7FAF">
        <w:rPr>
          <w:sz w:val="24"/>
          <w:szCs w:val="24"/>
        </w:rPr>
        <w:t xml:space="preserve">the </w:t>
      </w:r>
      <w:r w:rsidR="00416E04" w:rsidRPr="00ED7FAF">
        <w:rPr>
          <w:sz w:val="24"/>
          <w:szCs w:val="24"/>
        </w:rPr>
        <w:t xml:space="preserve">Sun </w:t>
      </w:r>
    </w:p>
    <w:p w14:paraId="644DE0B3" w14:textId="36F20B82" w:rsidR="00637EE5" w:rsidRDefault="00416E04" w:rsidP="00637EE5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reaches its </w:t>
      </w:r>
      <w:r w:rsidR="008E50DB">
        <w:rPr>
          <w:sz w:val="24"/>
          <w:szCs w:val="24"/>
        </w:rPr>
        <w:t>furthest s</w:t>
      </w:r>
      <w:r w:rsidR="008433EC">
        <w:rPr>
          <w:sz w:val="24"/>
          <w:szCs w:val="24"/>
        </w:rPr>
        <w:t xml:space="preserve"> </w:t>
      </w:r>
      <w:proofErr w:type="spellStart"/>
      <w:r w:rsidRPr="00ED7FAF">
        <w:rPr>
          <w:sz w:val="24"/>
          <w:szCs w:val="24"/>
        </w:rPr>
        <w:t>outhern</w:t>
      </w:r>
      <w:proofErr w:type="spellEnd"/>
      <w:r w:rsidRPr="00ED7FAF">
        <w:rPr>
          <w:sz w:val="24"/>
          <w:szCs w:val="24"/>
        </w:rPr>
        <w:t xml:space="preserve"> position</w:t>
      </w:r>
      <w:r w:rsidRPr="00ED7FAF">
        <w:rPr>
          <w:b/>
          <w:sz w:val="24"/>
          <w:szCs w:val="24"/>
        </w:rPr>
        <w:t xml:space="preserve"> </w:t>
      </w:r>
      <w:r w:rsidRPr="00ED7FAF">
        <w:rPr>
          <w:sz w:val="24"/>
          <w:szCs w:val="24"/>
        </w:rPr>
        <w:t>~ 23</w:t>
      </w:r>
      <w:r w:rsidR="008A6BC8">
        <w:rPr>
          <w:sz w:val="24"/>
          <w:szCs w:val="24"/>
        </w:rPr>
        <w:t>.5</w:t>
      </w:r>
      <w:r w:rsidRPr="00ED7FAF">
        <w:rPr>
          <w:sz w:val="24"/>
          <w:szCs w:val="24"/>
        </w:rPr>
        <w:t xml:space="preserve"> degrees </w:t>
      </w:r>
      <w:proofErr w:type="spellStart"/>
      <w:r w:rsidRPr="00ED7FAF">
        <w:rPr>
          <w:sz w:val="24"/>
          <w:szCs w:val="24"/>
        </w:rPr>
        <w:t>Sth</w:t>
      </w:r>
      <w:proofErr w:type="spellEnd"/>
      <w:r w:rsidR="00E178B5" w:rsidRPr="00ED7FAF">
        <w:rPr>
          <w:sz w:val="24"/>
          <w:szCs w:val="24"/>
        </w:rPr>
        <w:t>.</w:t>
      </w:r>
      <w:r w:rsidRPr="00ED7FAF">
        <w:rPr>
          <w:sz w:val="24"/>
          <w:szCs w:val="24"/>
        </w:rPr>
        <w:t xml:space="preserve"> of the Celestial Equator</w:t>
      </w:r>
      <w:r w:rsidR="006E3385">
        <w:rPr>
          <w:sz w:val="24"/>
          <w:szCs w:val="24"/>
        </w:rPr>
        <w:t>.</w:t>
      </w:r>
    </w:p>
    <w:p w14:paraId="1AB20D2B" w14:textId="77777777" w:rsidR="005B73C7" w:rsidRDefault="005B73C7" w:rsidP="00637EE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E3385">
        <w:rPr>
          <w:sz w:val="24"/>
          <w:szCs w:val="24"/>
        </w:rPr>
        <w:t>Tropic of Capricorn on the Earth’s</w:t>
      </w:r>
    </w:p>
    <w:p w14:paraId="3BAFF1CE" w14:textId="054A7A07" w:rsidR="006E3385" w:rsidRPr="00ED7FAF" w:rsidRDefault="006E3385" w:rsidP="00637E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6366">
        <w:rPr>
          <w:sz w:val="24"/>
          <w:szCs w:val="24"/>
        </w:rPr>
        <w:t>S</w:t>
      </w:r>
      <w:r>
        <w:rPr>
          <w:sz w:val="24"/>
          <w:szCs w:val="24"/>
        </w:rPr>
        <w:t>urface</w:t>
      </w:r>
      <w:r w:rsidR="00F26366">
        <w:rPr>
          <w:sz w:val="24"/>
          <w:szCs w:val="24"/>
        </w:rPr>
        <w:t>, s</w:t>
      </w:r>
      <w:r>
        <w:rPr>
          <w:sz w:val="24"/>
          <w:szCs w:val="24"/>
        </w:rPr>
        <w:t>outhern limit of Sun overhead.</w:t>
      </w:r>
    </w:p>
    <w:p w14:paraId="67DC34BD" w14:textId="77777777" w:rsidR="0069722E" w:rsidRPr="003702C3" w:rsidRDefault="0069722E" w:rsidP="00FF182D">
      <w:pPr>
        <w:rPr>
          <w:sz w:val="16"/>
          <w:szCs w:val="16"/>
        </w:rPr>
      </w:pPr>
    </w:p>
    <w:p w14:paraId="05E02CC0" w14:textId="77777777" w:rsidR="00DF2958" w:rsidRPr="00ED7FAF" w:rsidRDefault="00E178B5" w:rsidP="00FF182D">
      <w:pPr>
        <w:rPr>
          <w:sz w:val="24"/>
          <w:szCs w:val="24"/>
        </w:rPr>
      </w:pPr>
      <w:r w:rsidRPr="00ED7FAF">
        <w:rPr>
          <w:sz w:val="24"/>
          <w:szCs w:val="24"/>
        </w:rPr>
        <w:t>The</w:t>
      </w:r>
      <w:r w:rsidR="00DF2958" w:rsidRPr="00ED7FAF">
        <w:rPr>
          <w:sz w:val="24"/>
          <w:szCs w:val="24"/>
        </w:rPr>
        <w:t xml:space="preserve"> </w:t>
      </w:r>
      <w:proofErr w:type="spellStart"/>
      <w:r w:rsidR="00DF2958" w:rsidRPr="00ED7FAF">
        <w:rPr>
          <w:sz w:val="24"/>
          <w:szCs w:val="24"/>
        </w:rPr>
        <w:t>preceeding</w:t>
      </w:r>
      <w:proofErr w:type="spellEnd"/>
      <w:r w:rsidR="00DF2958" w:rsidRPr="00ED7FAF">
        <w:rPr>
          <w:sz w:val="24"/>
          <w:szCs w:val="24"/>
        </w:rPr>
        <w:t xml:space="preserve"> 4 terms</w:t>
      </w:r>
      <w:r w:rsidRPr="00ED7FAF">
        <w:rPr>
          <w:sz w:val="24"/>
          <w:szCs w:val="24"/>
        </w:rPr>
        <w:t xml:space="preserve"> indicate</w:t>
      </w:r>
      <w:r w:rsidR="00DF2958" w:rsidRPr="00ED7FAF">
        <w:rPr>
          <w:sz w:val="24"/>
          <w:szCs w:val="24"/>
        </w:rPr>
        <w:t>:</w:t>
      </w:r>
    </w:p>
    <w:p w14:paraId="04217F6C" w14:textId="77777777" w:rsidR="00B70550" w:rsidRPr="00ED7FAF" w:rsidRDefault="00DF2958" w:rsidP="00FF182D">
      <w:pPr>
        <w:rPr>
          <w:sz w:val="24"/>
          <w:szCs w:val="24"/>
        </w:rPr>
      </w:pPr>
      <w:r w:rsidRPr="00ED7FAF">
        <w:rPr>
          <w:sz w:val="24"/>
          <w:szCs w:val="24"/>
        </w:rPr>
        <w:t>1.</w:t>
      </w:r>
      <w:r w:rsidR="00A5712E" w:rsidRPr="00ED7FAF">
        <w:rPr>
          <w:sz w:val="24"/>
          <w:szCs w:val="24"/>
        </w:rPr>
        <w:t>D</w:t>
      </w:r>
      <w:r w:rsidR="00E178B5" w:rsidRPr="00ED7FAF">
        <w:rPr>
          <w:sz w:val="24"/>
          <w:szCs w:val="24"/>
        </w:rPr>
        <w:t>irection of the Earth’s Poles</w:t>
      </w:r>
    </w:p>
    <w:p w14:paraId="1421F228" w14:textId="1B90C351" w:rsidR="00DF2958" w:rsidRPr="00ED7FAF" w:rsidRDefault="00B70550" w:rsidP="00FF182D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 </w:t>
      </w:r>
      <w:r w:rsidR="00DF2958" w:rsidRPr="00ED7FAF">
        <w:rPr>
          <w:sz w:val="24"/>
          <w:szCs w:val="24"/>
        </w:rPr>
        <w:t xml:space="preserve"> relative to the Sun.</w:t>
      </w:r>
    </w:p>
    <w:p w14:paraId="7553AA8A" w14:textId="77777777" w:rsidR="00B70550" w:rsidRPr="00ED7FAF" w:rsidRDefault="00DF2958" w:rsidP="00FF182D">
      <w:pPr>
        <w:rPr>
          <w:sz w:val="24"/>
          <w:szCs w:val="24"/>
        </w:rPr>
      </w:pPr>
      <w:r w:rsidRPr="00ED7FAF">
        <w:rPr>
          <w:sz w:val="24"/>
          <w:szCs w:val="24"/>
        </w:rPr>
        <w:t>2.</w:t>
      </w:r>
      <w:r w:rsidR="00A5712E" w:rsidRPr="00ED7FAF">
        <w:rPr>
          <w:sz w:val="24"/>
          <w:szCs w:val="24"/>
        </w:rPr>
        <w:t>E</w:t>
      </w:r>
      <w:r w:rsidR="00E178B5" w:rsidRPr="00ED7FAF">
        <w:rPr>
          <w:sz w:val="24"/>
          <w:szCs w:val="24"/>
        </w:rPr>
        <w:t xml:space="preserve">xtent of the </w:t>
      </w:r>
      <w:r w:rsidRPr="00ED7FAF">
        <w:rPr>
          <w:sz w:val="24"/>
          <w:szCs w:val="24"/>
        </w:rPr>
        <w:t>Nth/</w:t>
      </w:r>
      <w:proofErr w:type="spellStart"/>
      <w:r w:rsidRPr="00ED7FAF">
        <w:rPr>
          <w:sz w:val="24"/>
          <w:szCs w:val="24"/>
        </w:rPr>
        <w:t>Sth</w:t>
      </w:r>
      <w:proofErr w:type="spellEnd"/>
      <w:r w:rsidR="00E178B5" w:rsidRPr="00ED7FAF">
        <w:rPr>
          <w:sz w:val="24"/>
          <w:szCs w:val="24"/>
        </w:rPr>
        <w:t xml:space="preserve"> movement </w:t>
      </w:r>
    </w:p>
    <w:p w14:paraId="25C27150" w14:textId="77777777" w:rsidR="00E178B5" w:rsidRPr="00ED7FAF" w:rsidRDefault="00B70550" w:rsidP="00FF182D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  </w:t>
      </w:r>
      <w:r w:rsidR="00E178B5" w:rsidRPr="00ED7FAF">
        <w:rPr>
          <w:sz w:val="24"/>
          <w:szCs w:val="24"/>
        </w:rPr>
        <w:t>of the Sun overhead</w:t>
      </w:r>
    </w:p>
    <w:p w14:paraId="2F81C33C" w14:textId="77777777" w:rsidR="00DF2958" w:rsidRPr="00ED7FAF" w:rsidRDefault="00DF2958" w:rsidP="00DF2958">
      <w:pPr>
        <w:rPr>
          <w:sz w:val="24"/>
          <w:szCs w:val="24"/>
        </w:rPr>
      </w:pPr>
      <w:r w:rsidRPr="00ED7FAF">
        <w:rPr>
          <w:sz w:val="24"/>
          <w:szCs w:val="24"/>
        </w:rPr>
        <w:t>3.</w:t>
      </w:r>
      <w:r w:rsidR="00B70550" w:rsidRPr="00ED7FAF">
        <w:rPr>
          <w:sz w:val="24"/>
          <w:szCs w:val="24"/>
        </w:rPr>
        <w:t>D</w:t>
      </w:r>
      <w:r w:rsidRPr="00ED7FAF">
        <w:rPr>
          <w:sz w:val="24"/>
          <w:szCs w:val="24"/>
        </w:rPr>
        <w:t>irection of seasonal change of the</w:t>
      </w:r>
    </w:p>
    <w:p w14:paraId="202B9EFA" w14:textId="77777777" w:rsidR="00DF2958" w:rsidRPr="00ED7FAF" w:rsidRDefault="00DF2958" w:rsidP="00DF2958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  position of the Sun due to the angle of the</w:t>
      </w:r>
    </w:p>
    <w:p w14:paraId="447EAFEA" w14:textId="77777777" w:rsidR="0069722E" w:rsidRPr="00ED7FAF" w:rsidRDefault="00DF2958" w:rsidP="00DF2958">
      <w:pPr>
        <w:rPr>
          <w:sz w:val="24"/>
          <w:szCs w:val="24"/>
        </w:rPr>
      </w:pPr>
      <w:r w:rsidRPr="00ED7FAF">
        <w:rPr>
          <w:sz w:val="24"/>
          <w:szCs w:val="24"/>
        </w:rPr>
        <w:t xml:space="preserve">   Earth’s axis of </w:t>
      </w:r>
      <w:proofErr w:type="gramStart"/>
      <w:r w:rsidRPr="00ED7FAF">
        <w:rPr>
          <w:sz w:val="24"/>
          <w:szCs w:val="24"/>
        </w:rPr>
        <w:t>rotation,  ~</w:t>
      </w:r>
      <w:proofErr w:type="gramEnd"/>
      <w:r w:rsidRPr="00ED7FAF">
        <w:rPr>
          <w:sz w:val="24"/>
          <w:szCs w:val="24"/>
        </w:rPr>
        <w:t xml:space="preserve"> 23.5  degrees.</w:t>
      </w:r>
    </w:p>
    <w:p w14:paraId="4B2F8EB5" w14:textId="77777777" w:rsidR="00DF2958" w:rsidRPr="00ED7FAF" w:rsidRDefault="00DF2958" w:rsidP="00FF182D">
      <w:pPr>
        <w:rPr>
          <w:sz w:val="24"/>
          <w:szCs w:val="24"/>
        </w:rPr>
      </w:pPr>
    </w:p>
    <w:p w14:paraId="7A828267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7BD1A2A6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3459B69D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70BF65B2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79AD547F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098F8FA4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638631A9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2E2C0B3E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6AB8241C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354E372A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14A71CCE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6A08B671" w14:textId="77777777" w:rsidR="002277CB" w:rsidRPr="00ED7FAF" w:rsidRDefault="002277CB" w:rsidP="00FF182D">
      <w:pPr>
        <w:rPr>
          <w:b/>
          <w:sz w:val="24"/>
          <w:szCs w:val="24"/>
        </w:rPr>
      </w:pPr>
    </w:p>
    <w:p w14:paraId="6B4C0250" w14:textId="77777777" w:rsidR="008429C1" w:rsidRDefault="008429C1" w:rsidP="00FF182D">
      <w:pPr>
        <w:rPr>
          <w:b/>
          <w:sz w:val="24"/>
          <w:szCs w:val="24"/>
        </w:rPr>
      </w:pPr>
    </w:p>
    <w:p w14:paraId="5E019B2A" w14:textId="77777777" w:rsidR="008429C1" w:rsidRDefault="008429C1" w:rsidP="00FF182D">
      <w:pPr>
        <w:rPr>
          <w:b/>
          <w:sz w:val="24"/>
          <w:szCs w:val="24"/>
        </w:rPr>
      </w:pPr>
    </w:p>
    <w:p w14:paraId="7EAA8DDE" w14:textId="77777777" w:rsidR="00A232C8" w:rsidRDefault="006E3385" w:rsidP="00FF18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Ecliptic – </w:t>
      </w:r>
      <w:r w:rsidRPr="006E3385">
        <w:rPr>
          <w:sz w:val="24"/>
          <w:szCs w:val="24"/>
        </w:rPr>
        <w:t>Path of the Sun against the background of the stars</w:t>
      </w:r>
      <w:r w:rsidR="00A232C8">
        <w:rPr>
          <w:sz w:val="24"/>
          <w:szCs w:val="24"/>
        </w:rPr>
        <w:t>.</w:t>
      </w:r>
    </w:p>
    <w:p w14:paraId="70118843" w14:textId="77777777" w:rsidR="0069722E" w:rsidRPr="00ED7FAF" w:rsidRDefault="006E3385" w:rsidP="00FF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9722E" w:rsidRPr="00ED7FAF">
        <w:rPr>
          <w:b/>
          <w:sz w:val="24"/>
          <w:szCs w:val="24"/>
        </w:rPr>
        <w:t>SCP –</w:t>
      </w:r>
      <w:r w:rsidR="0069722E" w:rsidRPr="00ED7FAF">
        <w:rPr>
          <w:sz w:val="24"/>
          <w:szCs w:val="24"/>
        </w:rPr>
        <w:t xml:space="preserve"> </w:t>
      </w:r>
      <w:r w:rsidR="0069722E" w:rsidRPr="00ED7FAF">
        <w:rPr>
          <w:b/>
          <w:sz w:val="24"/>
          <w:szCs w:val="24"/>
        </w:rPr>
        <w:t xml:space="preserve">South Celestial Pole </w:t>
      </w:r>
    </w:p>
    <w:p w14:paraId="6BA5740A" w14:textId="77777777" w:rsidR="0069722E" w:rsidRPr="00ED7FAF" w:rsidRDefault="0069722E" w:rsidP="00FF182D">
      <w:pPr>
        <w:rPr>
          <w:b/>
          <w:sz w:val="24"/>
          <w:szCs w:val="24"/>
        </w:rPr>
      </w:pPr>
      <w:r w:rsidRPr="00ED7FAF">
        <w:rPr>
          <w:b/>
          <w:sz w:val="24"/>
          <w:szCs w:val="24"/>
        </w:rPr>
        <w:t>NCP -North Celestial Pole</w:t>
      </w:r>
    </w:p>
    <w:p w14:paraId="45618DA8" w14:textId="77777777" w:rsidR="0069722E" w:rsidRPr="00ED7FAF" w:rsidRDefault="0069722E" w:rsidP="00FF182D">
      <w:pPr>
        <w:rPr>
          <w:sz w:val="24"/>
          <w:szCs w:val="24"/>
        </w:rPr>
      </w:pPr>
      <w:r w:rsidRPr="00ED7FAF">
        <w:rPr>
          <w:sz w:val="24"/>
          <w:szCs w:val="24"/>
        </w:rPr>
        <w:t>Both directly above the Earth’s Poles.</w:t>
      </w:r>
    </w:p>
    <w:p w14:paraId="4A8440C5" w14:textId="77777777" w:rsidR="0069722E" w:rsidRPr="00ED7FAF" w:rsidRDefault="0069722E" w:rsidP="00FF182D">
      <w:pPr>
        <w:rPr>
          <w:sz w:val="16"/>
          <w:szCs w:val="16"/>
        </w:rPr>
      </w:pPr>
    </w:p>
    <w:p w14:paraId="4EB59E22" w14:textId="77777777" w:rsidR="00ED7FAF" w:rsidRDefault="00637EE5" w:rsidP="00FF182D">
      <w:pPr>
        <w:rPr>
          <w:b/>
          <w:sz w:val="24"/>
          <w:szCs w:val="24"/>
        </w:rPr>
      </w:pPr>
      <w:r w:rsidRPr="00ED7FAF">
        <w:rPr>
          <w:b/>
          <w:sz w:val="24"/>
          <w:szCs w:val="24"/>
        </w:rPr>
        <w:t xml:space="preserve">The Point of Northward Precession </w:t>
      </w:r>
      <w:r w:rsidR="00ED7FAF">
        <w:rPr>
          <w:b/>
          <w:sz w:val="24"/>
          <w:szCs w:val="24"/>
        </w:rPr>
        <w:t>–</w:t>
      </w:r>
    </w:p>
    <w:p w14:paraId="28804CA7" w14:textId="77777777" w:rsidR="00B63646" w:rsidRPr="00ED7FAF" w:rsidRDefault="00637EE5" w:rsidP="00B63646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 </w:t>
      </w:r>
      <w:r w:rsidRPr="00ED7FAF">
        <w:rPr>
          <w:sz w:val="24"/>
          <w:szCs w:val="24"/>
        </w:rPr>
        <w:t xml:space="preserve">The point the Sun </w:t>
      </w:r>
      <w:proofErr w:type="gramStart"/>
      <w:r w:rsidRPr="00ED7FAF">
        <w:rPr>
          <w:sz w:val="24"/>
          <w:szCs w:val="24"/>
        </w:rPr>
        <w:t>crosses  the</w:t>
      </w:r>
      <w:proofErr w:type="gramEnd"/>
      <w:r w:rsidRPr="00ED7FAF">
        <w:rPr>
          <w:sz w:val="24"/>
          <w:szCs w:val="24"/>
        </w:rPr>
        <w:t xml:space="preserve"> Celestial Equator travellin</w:t>
      </w:r>
      <w:r w:rsidR="00B63646">
        <w:rPr>
          <w:sz w:val="24"/>
          <w:szCs w:val="24"/>
        </w:rPr>
        <w:t>g  into the Northern Hemisphere.</w:t>
      </w:r>
      <w:r w:rsidRPr="00ED7FAF">
        <w:rPr>
          <w:sz w:val="24"/>
          <w:szCs w:val="24"/>
        </w:rPr>
        <w:t xml:space="preserve"> </w:t>
      </w:r>
      <w:r w:rsidR="00B63646" w:rsidRPr="00ED7FAF">
        <w:rPr>
          <w:sz w:val="24"/>
          <w:szCs w:val="24"/>
        </w:rPr>
        <w:t>The point is actually moving 1/7 sec/day.</w:t>
      </w:r>
      <w:r w:rsidR="00B63646" w:rsidRPr="00B63646">
        <w:rPr>
          <w:sz w:val="24"/>
          <w:szCs w:val="24"/>
        </w:rPr>
        <w:t xml:space="preserve"> </w:t>
      </w:r>
      <w:r w:rsidR="00B63646">
        <w:rPr>
          <w:sz w:val="24"/>
          <w:szCs w:val="24"/>
        </w:rPr>
        <w:t xml:space="preserve">It is </w:t>
      </w:r>
      <w:proofErr w:type="gramStart"/>
      <w:r w:rsidR="00B63646" w:rsidRPr="00ED7FAF">
        <w:rPr>
          <w:sz w:val="24"/>
          <w:szCs w:val="24"/>
        </w:rPr>
        <w:t xml:space="preserve">linked </w:t>
      </w:r>
      <w:r w:rsidR="00B63646">
        <w:rPr>
          <w:sz w:val="24"/>
          <w:szCs w:val="24"/>
        </w:rPr>
        <w:t xml:space="preserve"> </w:t>
      </w:r>
      <w:r w:rsidR="00B63646" w:rsidRPr="00ED7FAF">
        <w:rPr>
          <w:sz w:val="24"/>
          <w:szCs w:val="24"/>
        </w:rPr>
        <w:t>to</w:t>
      </w:r>
      <w:proofErr w:type="gramEnd"/>
      <w:r w:rsidR="00B63646" w:rsidRPr="00ED7FAF">
        <w:rPr>
          <w:sz w:val="24"/>
          <w:szCs w:val="24"/>
        </w:rPr>
        <w:t xml:space="preserve"> Celestial Longitude as the point slowly </w:t>
      </w:r>
      <w:r w:rsidR="00B63646">
        <w:rPr>
          <w:sz w:val="24"/>
          <w:szCs w:val="24"/>
        </w:rPr>
        <w:t xml:space="preserve"> </w:t>
      </w:r>
      <w:r w:rsidR="00B63646" w:rsidRPr="00ED7FAF">
        <w:rPr>
          <w:sz w:val="24"/>
          <w:szCs w:val="24"/>
        </w:rPr>
        <w:t>slips along the Celestial Equator.</w:t>
      </w:r>
    </w:p>
    <w:p w14:paraId="5D097563" w14:textId="77777777" w:rsidR="00E178B5" w:rsidRPr="00ED7FAF" w:rsidRDefault="00E178B5" w:rsidP="00E178B5">
      <w:pPr>
        <w:rPr>
          <w:b/>
          <w:sz w:val="16"/>
          <w:szCs w:val="16"/>
        </w:rPr>
      </w:pPr>
    </w:p>
    <w:p w14:paraId="4EE9452F" w14:textId="77777777" w:rsidR="00B63646" w:rsidRDefault="00E178B5" w:rsidP="00B63646">
      <w:pPr>
        <w:rPr>
          <w:sz w:val="24"/>
        </w:rPr>
      </w:pPr>
      <w:r w:rsidRPr="00ED7FAF">
        <w:rPr>
          <w:b/>
          <w:sz w:val="24"/>
          <w:szCs w:val="24"/>
        </w:rPr>
        <w:t xml:space="preserve">Epoch  </w:t>
      </w:r>
      <w:r w:rsidR="00B63646">
        <w:rPr>
          <w:b/>
          <w:sz w:val="24"/>
        </w:rPr>
        <w:t xml:space="preserve"> </w:t>
      </w:r>
      <w:r w:rsidR="00B63646" w:rsidRPr="00346C00">
        <w:rPr>
          <w:sz w:val="24"/>
        </w:rPr>
        <w:t>For a printed map</w:t>
      </w:r>
      <w:r w:rsidR="00B63646">
        <w:rPr>
          <w:sz w:val="24"/>
        </w:rPr>
        <w:t xml:space="preserve"> the stars positions are fixed and so the Epoch date needs to be stated,</w:t>
      </w:r>
      <w:r w:rsidR="00B63646" w:rsidRPr="00346C00">
        <w:rPr>
          <w:sz w:val="24"/>
        </w:rPr>
        <w:t xml:space="preserve"> </w:t>
      </w:r>
      <w:proofErr w:type="spellStart"/>
      <w:r w:rsidR="00B63646" w:rsidRPr="00346C00">
        <w:rPr>
          <w:sz w:val="24"/>
        </w:rPr>
        <w:t>ie</w:t>
      </w:r>
      <w:proofErr w:type="spellEnd"/>
      <w:r w:rsidR="00B63646">
        <w:rPr>
          <w:sz w:val="24"/>
        </w:rPr>
        <w:t xml:space="preserve"> Current Epoch is 2000.  Printed star maps are good for about 50 years, then the next epoch data is required for astronomers, </w:t>
      </w:r>
      <w:proofErr w:type="spellStart"/>
      <w:r w:rsidR="00B63646">
        <w:rPr>
          <w:sz w:val="24"/>
        </w:rPr>
        <w:t>ie</w:t>
      </w:r>
      <w:proofErr w:type="spellEnd"/>
      <w:r w:rsidR="00B63646">
        <w:rPr>
          <w:sz w:val="24"/>
        </w:rPr>
        <w:t xml:space="preserve"> next epoch will be 2050. </w:t>
      </w:r>
    </w:p>
    <w:p w14:paraId="660FFD54" w14:textId="77777777" w:rsidR="00E178B5" w:rsidRPr="00ED7FAF" w:rsidRDefault="00E178B5" w:rsidP="00E178B5">
      <w:pPr>
        <w:rPr>
          <w:sz w:val="16"/>
          <w:szCs w:val="16"/>
        </w:rPr>
      </w:pPr>
    </w:p>
    <w:p w14:paraId="0E7676E1" w14:textId="77777777" w:rsidR="00B70550" w:rsidRPr="00ED7FAF" w:rsidRDefault="00637EE5" w:rsidP="00637EE5">
      <w:pPr>
        <w:rPr>
          <w:sz w:val="24"/>
          <w:szCs w:val="24"/>
        </w:rPr>
      </w:pPr>
      <w:r w:rsidRPr="00ED7FAF">
        <w:rPr>
          <w:b/>
          <w:sz w:val="24"/>
          <w:szCs w:val="24"/>
        </w:rPr>
        <w:t xml:space="preserve">Tropical Year </w:t>
      </w:r>
      <w:r w:rsidRPr="00ED7FAF">
        <w:rPr>
          <w:sz w:val="24"/>
          <w:szCs w:val="24"/>
        </w:rPr>
        <w:t>– Time for the Sun to travel from one Northward Equinox to</w:t>
      </w:r>
      <w:r w:rsidR="006E3385">
        <w:rPr>
          <w:sz w:val="24"/>
          <w:szCs w:val="24"/>
        </w:rPr>
        <w:t xml:space="preserve"> next,</w:t>
      </w:r>
      <w:r w:rsidRPr="00ED7FAF">
        <w:rPr>
          <w:sz w:val="24"/>
          <w:szCs w:val="24"/>
        </w:rPr>
        <w:t xml:space="preserve"> </w:t>
      </w:r>
    </w:p>
    <w:p w14:paraId="71BB56C6" w14:textId="77777777" w:rsidR="00637EE5" w:rsidRPr="00ED7FAF" w:rsidRDefault="00637EE5" w:rsidP="00637EE5">
      <w:pPr>
        <w:rPr>
          <w:sz w:val="24"/>
          <w:szCs w:val="24"/>
        </w:rPr>
      </w:pPr>
      <w:r w:rsidRPr="00ED7FAF">
        <w:rPr>
          <w:sz w:val="24"/>
          <w:szCs w:val="24"/>
        </w:rPr>
        <w:t>365.2422 days.</w:t>
      </w:r>
    </w:p>
    <w:p w14:paraId="3AFCDD3F" w14:textId="77777777" w:rsidR="00637EE5" w:rsidRPr="00ED7FAF" w:rsidRDefault="00637EE5" w:rsidP="00637EE5">
      <w:pPr>
        <w:rPr>
          <w:sz w:val="16"/>
          <w:szCs w:val="16"/>
        </w:rPr>
      </w:pPr>
    </w:p>
    <w:p w14:paraId="11C08258" w14:textId="2245CCCD" w:rsidR="00637EE5" w:rsidRPr="00ED7FAF" w:rsidRDefault="00637EE5" w:rsidP="00637EE5">
      <w:pPr>
        <w:rPr>
          <w:sz w:val="24"/>
          <w:szCs w:val="24"/>
        </w:rPr>
      </w:pPr>
      <w:proofErr w:type="spellStart"/>
      <w:r w:rsidRPr="00ED7FAF">
        <w:rPr>
          <w:b/>
          <w:sz w:val="24"/>
          <w:szCs w:val="24"/>
        </w:rPr>
        <w:t>Siderial</w:t>
      </w:r>
      <w:proofErr w:type="spellEnd"/>
      <w:r w:rsidRPr="00ED7FAF">
        <w:rPr>
          <w:b/>
          <w:sz w:val="24"/>
          <w:szCs w:val="24"/>
        </w:rPr>
        <w:t xml:space="preserve"> Year – </w:t>
      </w:r>
      <w:r w:rsidRPr="00ED7FAF">
        <w:rPr>
          <w:sz w:val="24"/>
          <w:szCs w:val="24"/>
        </w:rPr>
        <w:t>Time taken for the Earth to complete one orbit relative to the fixed stars, 365.2564 days.</w:t>
      </w:r>
    </w:p>
    <w:p w14:paraId="2155363F" w14:textId="77777777" w:rsidR="003702C3" w:rsidRPr="003702C3" w:rsidRDefault="003702C3" w:rsidP="00637EE5">
      <w:pPr>
        <w:rPr>
          <w:sz w:val="16"/>
          <w:szCs w:val="16"/>
        </w:rPr>
      </w:pPr>
    </w:p>
    <w:p w14:paraId="5D0EE547" w14:textId="77777777" w:rsidR="003702C3" w:rsidRDefault="00637EE5" w:rsidP="00637EE5">
      <w:pPr>
        <w:rPr>
          <w:sz w:val="24"/>
          <w:szCs w:val="24"/>
        </w:rPr>
      </w:pPr>
      <w:r w:rsidRPr="003702C3">
        <w:rPr>
          <w:sz w:val="24"/>
          <w:szCs w:val="24"/>
        </w:rPr>
        <w:t xml:space="preserve">The difference </w:t>
      </w:r>
      <w:r w:rsidR="009B228E" w:rsidRPr="003702C3">
        <w:rPr>
          <w:sz w:val="24"/>
          <w:szCs w:val="24"/>
        </w:rPr>
        <w:t xml:space="preserve">between the Tropical and </w:t>
      </w:r>
      <w:proofErr w:type="spellStart"/>
      <w:r w:rsidR="009B228E" w:rsidRPr="003702C3">
        <w:rPr>
          <w:sz w:val="24"/>
          <w:szCs w:val="24"/>
        </w:rPr>
        <w:t>Siderial</w:t>
      </w:r>
      <w:proofErr w:type="spellEnd"/>
      <w:r w:rsidR="009B228E" w:rsidRPr="003702C3">
        <w:rPr>
          <w:sz w:val="24"/>
          <w:szCs w:val="24"/>
        </w:rPr>
        <w:t xml:space="preserve"> years </w:t>
      </w:r>
      <w:r w:rsidRPr="003702C3">
        <w:rPr>
          <w:sz w:val="24"/>
          <w:szCs w:val="24"/>
        </w:rPr>
        <w:t xml:space="preserve">is due to the effects of </w:t>
      </w:r>
    </w:p>
    <w:p w14:paraId="1F7EBF32" w14:textId="77777777" w:rsidR="00DD15D9" w:rsidRDefault="00637EE5" w:rsidP="00637EE5">
      <w:pPr>
        <w:rPr>
          <w:sz w:val="24"/>
          <w:szCs w:val="24"/>
        </w:rPr>
      </w:pPr>
      <w:r w:rsidRPr="003702C3">
        <w:rPr>
          <w:sz w:val="24"/>
          <w:szCs w:val="24"/>
        </w:rPr>
        <w:t xml:space="preserve">precession, </w:t>
      </w:r>
      <w:r w:rsidR="007C628F">
        <w:rPr>
          <w:sz w:val="24"/>
          <w:szCs w:val="24"/>
        </w:rPr>
        <w:t>a gradual westward drift in the ecliptic. The gravitational pull of the Sun and Moon on the Earth’s equatorial bulge cause</w:t>
      </w:r>
    </w:p>
    <w:p w14:paraId="5C7991F1" w14:textId="452EE0DC" w:rsidR="00637EE5" w:rsidRPr="003702C3" w:rsidRDefault="007C628F" w:rsidP="00637EE5">
      <w:pPr>
        <w:rPr>
          <w:sz w:val="24"/>
          <w:szCs w:val="24"/>
        </w:rPr>
      </w:pPr>
      <w:r>
        <w:rPr>
          <w:sz w:val="24"/>
          <w:szCs w:val="24"/>
        </w:rPr>
        <w:t xml:space="preserve"> the Earth’s axis to trace out </w:t>
      </w:r>
      <w:r w:rsidR="00637EE5" w:rsidRPr="003702C3">
        <w:rPr>
          <w:sz w:val="24"/>
          <w:szCs w:val="24"/>
        </w:rPr>
        <w:t xml:space="preserve"> </w:t>
      </w:r>
      <w:r>
        <w:rPr>
          <w:sz w:val="24"/>
          <w:szCs w:val="24"/>
        </w:rPr>
        <w:t>a circle on the sky every 25,800yrs.</w:t>
      </w:r>
    </w:p>
    <w:p w14:paraId="3EE0ADE8" w14:textId="77777777" w:rsidR="00637EE5" w:rsidRPr="003702C3" w:rsidRDefault="00637EE5" w:rsidP="00637EE5">
      <w:pPr>
        <w:rPr>
          <w:sz w:val="16"/>
          <w:szCs w:val="16"/>
        </w:rPr>
      </w:pPr>
    </w:p>
    <w:p w14:paraId="4C7C7193" w14:textId="7073E6BC" w:rsidR="00BD11E4" w:rsidRPr="000D0D44" w:rsidRDefault="00ED7FAF" w:rsidP="00FF182D">
      <w:pPr>
        <w:rPr>
          <w:sz w:val="18"/>
          <w:szCs w:val="18"/>
        </w:rPr>
      </w:pPr>
      <w:r w:rsidRPr="000D0D44">
        <w:rPr>
          <w:sz w:val="18"/>
          <w:szCs w:val="18"/>
        </w:rPr>
        <w:t>J</w:t>
      </w:r>
      <w:r w:rsidR="00FF182D" w:rsidRPr="000D0D44">
        <w:rPr>
          <w:sz w:val="18"/>
          <w:szCs w:val="18"/>
        </w:rPr>
        <w:t>udith Bailey</w:t>
      </w:r>
      <w:r w:rsidR="00BA2765" w:rsidRPr="000D0D44">
        <w:rPr>
          <w:sz w:val="18"/>
          <w:szCs w:val="18"/>
        </w:rPr>
        <w:t xml:space="preserve"> – </w:t>
      </w:r>
      <w:r w:rsidR="00134F02" w:rsidRPr="000D0D44">
        <w:rPr>
          <w:sz w:val="18"/>
          <w:szCs w:val="18"/>
        </w:rPr>
        <w:t xml:space="preserve">Ballarat </w:t>
      </w:r>
      <w:r w:rsidR="000D0D44" w:rsidRPr="000D0D44">
        <w:rPr>
          <w:sz w:val="18"/>
          <w:szCs w:val="18"/>
        </w:rPr>
        <w:t xml:space="preserve">Municipal </w:t>
      </w:r>
      <w:r w:rsidR="00134F02" w:rsidRPr="000D0D44">
        <w:rPr>
          <w:sz w:val="18"/>
          <w:szCs w:val="18"/>
        </w:rPr>
        <w:t>Observatory</w:t>
      </w:r>
      <w:r w:rsidR="000D0D44" w:rsidRPr="000D0D44">
        <w:rPr>
          <w:sz w:val="18"/>
          <w:szCs w:val="18"/>
        </w:rPr>
        <w:t xml:space="preserve"> &amp; Museum</w:t>
      </w:r>
    </w:p>
    <w:p w14:paraId="5D1DFB81" w14:textId="1506BB8F" w:rsidR="00C12127" w:rsidRDefault="00C12127" w:rsidP="00FF182D">
      <w:r>
        <w:t xml:space="preserve"> </w:t>
      </w:r>
      <w:r w:rsidR="00FF182D" w:rsidRPr="003702C3">
        <w:t>E</w:t>
      </w:r>
      <w:r w:rsidR="000D0D44">
        <w:t xml:space="preserve">: </w:t>
      </w:r>
      <w:r w:rsidR="00FF182D" w:rsidRPr="003702C3">
        <w:t xml:space="preserve"> </w:t>
      </w:r>
      <w:r w:rsidR="00BD4EF1">
        <w:t>info@ballaratobservatory.org.au</w:t>
      </w:r>
      <w:r>
        <w:t xml:space="preserve"> </w:t>
      </w:r>
      <w:r w:rsidR="000D0D44">
        <w:t>0429 199 312</w:t>
      </w:r>
    </w:p>
    <w:p w14:paraId="62465B4E" w14:textId="77777777" w:rsidR="00EB06BB" w:rsidRDefault="00EB06BB" w:rsidP="00FF182D"/>
    <w:p w14:paraId="40299834" w14:textId="3E56294D" w:rsidR="00EB06BB" w:rsidRPr="003702C3" w:rsidRDefault="00941C53" w:rsidP="00FF182D">
      <w:r>
        <w:t xml:space="preserve">First printed </w:t>
      </w:r>
      <w:r w:rsidR="00EB06BB">
        <w:t>18.3.2010</w:t>
      </w:r>
      <w:r w:rsidR="00BD4EF1">
        <w:t xml:space="preserve"> Updated 2</w:t>
      </w:r>
      <w:r w:rsidR="00F26366">
        <w:t>0</w:t>
      </w:r>
      <w:r w:rsidR="00BD4EF1">
        <w:t>/</w:t>
      </w:r>
      <w:r w:rsidR="00F26366">
        <w:t>7</w:t>
      </w:r>
      <w:r w:rsidR="00BD4EF1">
        <w:t>/2022</w:t>
      </w:r>
    </w:p>
    <w:sectPr w:rsidR="00EB06BB" w:rsidRPr="003702C3" w:rsidSect="00FF182D">
      <w:type w:val="continuous"/>
      <w:pgSz w:w="16839" w:h="11907" w:orient="landscape" w:code="9"/>
      <w:pgMar w:top="720" w:right="720" w:bottom="720" w:left="720" w:header="706" w:footer="706" w:gutter="0"/>
      <w:cols w:num="3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502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82D"/>
    <w:rsid w:val="0004304C"/>
    <w:rsid w:val="000D0D44"/>
    <w:rsid w:val="000D79A1"/>
    <w:rsid w:val="00134F02"/>
    <w:rsid w:val="00152AC7"/>
    <w:rsid w:val="001A1AE6"/>
    <w:rsid w:val="001C09E5"/>
    <w:rsid w:val="002224ED"/>
    <w:rsid w:val="002259C9"/>
    <w:rsid w:val="002277CB"/>
    <w:rsid w:val="002A7D82"/>
    <w:rsid w:val="00332B33"/>
    <w:rsid w:val="003702C3"/>
    <w:rsid w:val="00374C03"/>
    <w:rsid w:val="003D5452"/>
    <w:rsid w:val="003E61F3"/>
    <w:rsid w:val="00416E04"/>
    <w:rsid w:val="004326AF"/>
    <w:rsid w:val="004671D0"/>
    <w:rsid w:val="004C7451"/>
    <w:rsid w:val="004D3B0D"/>
    <w:rsid w:val="00531163"/>
    <w:rsid w:val="00554F99"/>
    <w:rsid w:val="00561864"/>
    <w:rsid w:val="00572B52"/>
    <w:rsid w:val="00572B72"/>
    <w:rsid w:val="005A23FE"/>
    <w:rsid w:val="005A3261"/>
    <w:rsid w:val="005B73C7"/>
    <w:rsid w:val="005F4927"/>
    <w:rsid w:val="00637EE5"/>
    <w:rsid w:val="006838EA"/>
    <w:rsid w:val="00691430"/>
    <w:rsid w:val="0069722E"/>
    <w:rsid w:val="006E3385"/>
    <w:rsid w:val="00702AF6"/>
    <w:rsid w:val="007A1573"/>
    <w:rsid w:val="007B3C2F"/>
    <w:rsid w:val="007C156F"/>
    <w:rsid w:val="007C628F"/>
    <w:rsid w:val="00802BBE"/>
    <w:rsid w:val="008429C1"/>
    <w:rsid w:val="008433EC"/>
    <w:rsid w:val="00855042"/>
    <w:rsid w:val="008854E7"/>
    <w:rsid w:val="008A6A11"/>
    <w:rsid w:val="008A6BC8"/>
    <w:rsid w:val="008E50DB"/>
    <w:rsid w:val="008F13A8"/>
    <w:rsid w:val="00903459"/>
    <w:rsid w:val="00921D52"/>
    <w:rsid w:val="00941C53"/>
    <w:rsid w:val="00946045"/>
    <w:rsid w:val="009A1E3E"/>
    <w:rsid w:val="009B228E"/>
    <w:rsid w:val="009D7F3F"/>
    <w:rsid w:val="009F0CC8"/>
    <w:rsid w:val="00A232C8"/>
    <w:rsid w:val="00A5712E"/>
    <w:rsid w:val="00AC268B"/>
    <w:rsid w:val="00B63646"/>
    <w:rsid w:val="00B70550"/>
    <w:rsid w:val="00BA2765"/>
    <w:rsid w:val="00BD11E4"/>
    <w:rsid w:val="00BD4EF1"/>
    <w:rsid w:val="00C12127"/>
    <w:rsid w:val="00C52A8E"/>
    <w:rsid w:val="00C948ED"/>
    <w:rsid w:val="00CE0986"/>
    <w:rsid w:val="00D16DB3"/>
    <w:rsid w:val="00D251C0"/>
    <w:rsid w:val="00D66BF3"/>
    <w:rsid w:val="00DD15D9"/>
    <w:rsid w:val="00DE3233"/>
    <w:rsid w:val="00DF2958"/>
    <w:rsid w:val="00E01254"/>
    <w:rsid w:val="00E178B5"/>
    <w:rsid w:val="00E22106"/>
    <w:rsid w:val="00E34458"/>
    <w:rsid w:val="00E94487"/>
    <w:rsid w:val="00E948A0"/>
    <w:rsid w:val="00EA2AAF"/>
    <w:rsid w:val="00EB06BB"/>
    <w:rsid w:val="00ED7FAF"/>
    <w:rsid w:val="00F123B4"/>
    <w:rsid w:val="00F26366"/>
    <w:rsid w:val="00F429A6"/>
    <w:rsid w:val="00F5714C"/>
    <w:rsid w:val="00F65CBC"/>
    <w:rsid w:val="00F816B0"/>
    <w:rsid w:val="00FC71CB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7296557"/>
  <w15:docId w15:val="{92DD2397-4C4D-4381-B8AA-E483A7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F18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2D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16E0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1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Judith Bailey</cp:lastModifiedBy>
  <cp:revision>5</cp:revision>
  <cp:lastPrinted>2022-07-21T01:17:00Z</cp:lastPrinted>
  <dcterms:created xsi:type="dcterms:W3CDTF">2022-07-21T01:17:00Z</dcterms:created>
  <dcterms:modified xsi:type="dcterms:W3CDTF">2022-08-01T02:51:00Z</dcterms:modified>
</cp:coreProperties>
</file>